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6B" w:rsidRPr="00CA2048" w:rsidRDefault="000D43FB" w:rsidP="00FA12CA">
      <w:pPr>
        <w:pStyle w:val="11"/>
        <w:keepNext w:val="0"/>
        <w:spacing w:before="0" w:after="0" w:line="360" w:lineRule="auto"/>
        <w:ind w:left="4111"/>
        <w:jc w:val="both"/>
        <w:rPr>
          <w:rFonts w:ascii="Times New Roman" w:hAnsi="Times New Roman"/>
          <w:b w:val="0"/>
          <w:sz w:val="28"/>
          <w:szCs w:val="28"/>
        </w:rPr>
      </w:pPr>
      <w:r w:rsidRPr="00CA2048">
        <w:rPr>
          <w:rFonts w:ascii="Times New Roman" w:hAnsi="Times New Roman"/>
          <w:b w:val="0"/>
          <w:sz w:val="28"/>
          <w:szCs w:val="28"/>
        </w:rPr>
        <w:t xml:space="preserve">Приложение № </w:t>
      </w:r>
      <w:r w:rsidR="00986362">
        <w:rPr>
          <w:rFonts w:ascii="Times New Roman" w:hAnsi="Times New Roman"/>
          <w:b w:val="0"/>
          <w:sz w:val="28"/>
          <w:szCs w:val="28"/>
        </w:rPr>
        <w:t>4</w:t>
      </w:r>
    </w:p>
    <w:p w:rsidR="00754793" w:rsidRPr="00CA2048" w:rsidRDefault="00754793" w:rsidP="00FA12CA">
      <w:pPr>
        <w:tabs>
          <w:tab w:val="left" w:pos="4253"/>
        </w:tabs>
        <w:spacing w:line="360" w:lineRule="auto"/>
        <w:ind w:left="4111" w:hanging="1"/>
        <w:rPr>
          <w:sz w:val="28"/>
          <w:szCs w:val="28"/>
        </w:rPr>
      </w:pPr>
      <w:r w:rsidRPr="00CA2048">
        <w:rPr>
          <w:sz w:val="28"/>
          <w:szCs w:val="28"/>
        </w:rPr>
        <w:t xml:space="preserve">к Порядку определения объема и </w:t>
      </w:r>
    </w:p>
    <w:p w:rsidR="00754793" w:rsidRPr="00CA2048" w:rsidRDefault="00754793" w:rsidP="00FA12CA">
      <w:pPr>
        <w:tabs>
          <w:tab w:val="left" w:pos="4253"/>
        </w:tabs>
        <w:spacing w:line="360" w:lineRule="auto"/>
        <w:ind w:left="4111" w:hanging="1"/>
        <w:rPr>
          <w:sz w:val="28"/>
          <w:szCs w:val="28"/>
        </w:rPr>
      </w:pPr>
      <w:r w:rsidRPr="00CA2048">
        <w:rPr>
          <w:sz w:val="28"/>
          <w:szCs w:val="28"/>
        </w:rPr>
        <w:t xml:space="preserve">условий предоставления муниципальным  автономным и бюджетным учреждениям Ермаковского </w:t>
      </w:r>
      <w:r w:rsidR="00986362">
        <w:rPr>
          <w:sz w:val="28"/>
          <w:szCs w:val="28"/>
        </w:rPr>
        <w:t>муниципального округа</w:t>
      </w:r>
      <w:r w:rsidR="00986362" w:rsidRPr="00CA2048">
        <w:rPr>
          <w:sz w:val="28"/>
          <w:szCs w:val="28"/>
        </w:rPr>
        <w:t xml:space="preserve"> </w:t>
      </w:r>
      <w:r w:rsidRPr="00CA2048">
        <w:rPr>
          <w:sz w:val="28"/>
          <w:szCs w:val="28"/>
        </w:rPr>
        <w:t>субсидий на иные цели</w:t>
      </w:r>
    </w:p>
    <w:p w:rsidR="00D26B6B" w:rsidRPr="00CA2048" w:rsidRDefault="00D26B6B" w:rsidP="00FA12CA">
      <w:pPr>
        <w:spacing w:line="360" w:lineRule="auto"/>
        <w:jc w:val="right"/>
        <w:rPr>
          <w:sz w:val="28"/>
          <w:szCs w:val="28"/>
        </w:rPr>
      </w:pP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>ОТЧЕТ</w:t>
      </w: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>об осущес</w:t>
      </w:r>
      <w:bookmarkStart w:id="0" w:name="_GoBack"/>
      <w:bookmarkEnd w:id="0"/>
      <w:r w:rsidRPr="00CA2048">
        <w:rPr>
          <w:sz w:val="28"/>
          <w:szCs w:val="28"/>
        </w:rPr>
        <w:t>твлении расходов, источником финансового обеспечения которых является субсидия на иные цели</w:t>
      </w: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>___________________________________________________________</w:t>
      </w:r>
    </w:p>
    <w:p w:rsidR="00D26B6B" w:rsidRPr="00CA2048" w:rsidRDefault="000D43FB" w:rsidP="00FA12CA">
      <w:pPr>
        <w:spacing w:line="360" w:lineRule="auto"/>
        <w:jc w:val="center"/>
        <w:rPr>
          <w:sz w:val="20"/>
          <w:szCs w:val="20"/>
        </w:rPr>
      </w:pPr>
      <w:r w:rsidRPr="00CA2048">
        <w:rPr>
          <w:sz w:val="20"/>
          <w:szCs w:val="20"/>
        </w:rPr>
        <w:t>(наименование учреждения)</w:t>
      </w: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>за _________________________________________________________</w:t>
      </w:r>
    </w:p>
    <w:p w:rsidR="00D26B6B" w:rsidRPr="00CA2048" w:rsidRDefault="000D43FB" w:rsidP="00FA12CA">
      <w:pPr>
        <w:spacing w:line="360" w:lineRule="auto"/>
        <w:jc w:val="center"/>
        <w:rPr>
          <w:sz w:val="20"/>
          <w:szCs w:val="20"/>
        </w:rPr>
      </w:pPr>
      <w:r w:rsidRPr="00CA2048">
        <w:rPr>
          <w:sz w:val="20"/>
          <w:szCs w:val="20"/>
        </w:rPr>
        <w:t>(период, нарастающим итогом с начала финансового года)</w:t>
      </w:r>
    </w:p>
    <w:p w:rsidR="00D26B6B" w:rsidRPr="00CA2048" w:rsidRDefault="000D43FB" w:rsidP="00FA12CA">
      <w:pPr>
        <w:spacing w:line="360" w:lineRule="auto"/>
        <w:jc w:val="right"/>
        <w:rPr>
          <w:sz w:val="28"/>
          <w:szCs w:val="28"/>
        </w:rPr>
      </w:pPr>
      <w:r w:rsidRPr="00CA2048">
        <w:rPr>
          <w:sz w:val="28"/>
          <w:szCs w:val="28"/>
        </w:rPr>
        <w:t>тыс. руб.</w:t>
      </w:r>
    </w:p>
    <w:tbl>
      <w:tblPr>
        <w:tblStyle w:val="af5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99"/>
        <w:gridCol w:w="993"/>
        <w:gridCol w:w="850"/>
        <w:gridCol w:w="1111"/>
        <w:gridCol w:w="1230"/>
        <w:gridCol w:w="1229"/>
        <w:gridCol w:w="1230"/>
        <w:gridCol w:w="1229"/>
        <w:gridCol w:w="1230"/>
      </w:tblGrid>
      <w:tr w:rsidR="00D26B6B" w:rsidRPr="00CA2048">
        <w:trPr>
          <w:cantSplit/>
          <w:trHeight w:val="2477"/>
          <w:jc w:val="center"/>
        </w:trPr>
        <w:tc>
          <w:tcPr>
            <w:tcW w:w="599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№</w:t>
            </w:r>
            <w:proofErr w:type="gramStart"/>
            <w:r w:rsidRPr="00CA2048">
              <w:t>п</w:t>
            </w:r>
            <w:proofErr w:type="gramEnd"/>
            <w:r w:rsidRPr="00CA2048">
              <w:t>/п</w:t>
            </w:r>
          </w:p>
        </w:tc>
        <w:tc>
          <w:tcPr>
            <w:tcW w:w="993" w:type="dxa"/>
            <w:textDirection w:val="btL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Направление расходования</w:t>
            </w:r>
          </w:p>
        </w:tc>
        <w:tc>
          <w:tcPr>
            <w:tcW w:w="850" w:type="dxa"/>
            <w:textDirection w:val="btL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КОСГУ</w:t>
            </w:r>
          </w:p>
        </w:tc>
        <w:tc>
          <w:tcPr>
            <w:tcW w:w="1111" w:type="dxa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Годовой плановый объем субсидии</w:t>
            </w:r>
          </w:p>
        </w:tc>
        <w:tc>
          <w:tcPr>
            <w:tcW w:w="1230" w:type="dxa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Перечислено учреждению на отчетную дату</w:t>
            </w:r>
          </w:p>
        </w:tc>
        <w:tc>
          <w:tcPr>
            <w:tcW w:w="1229" w:type="dxa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Фактические расходы</w:t>
            </w:r>
          </w:p>
        </w:tc>
        <w:tc>
          <w:tcPr>
            <w:tcW w:w="1230" w:type="dxa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Кассовые расходы</w:t>
            </w:r>
          </w:p>
        </w:tc>
        <w:tc>
          <w:tcPr>
            <w:tcW w:w="1229" w:type="dxa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Отклонение*</w:t>
            </w:r>
          </w:p>
        </w:tc>
        <w:tc>
          <w:tcPr>
            <w:tcW w:w="1230" w:type="dxa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Причины отклонения</w:t>
            </w:r>
          </w:p>
        </w:tc>
      </w:tr>
      <w:tr w:rsidR="00D26B6B" w:rsidRPr="00CA2048">
        <w:trPr>
          <w:jc w:val="center"/>
        </w:trPr>
        <w:tc>
          <w:tcPr>
            <w:tcW w:w="599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1</w:t>
            </w:r>
          </w:p>
        </w:tc>
        <w:tc>
          <w:tcPr>
            <w:tcW w:w="993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2</w:t>
            </w:r>
          </w:p>
        </w:tc>
        <w:tc>
          <w:tcPr>
            <w:tcW w:w="850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3</w:t>
            </w:r>
          </w:p>
        </w:tc>
        <w:tc>
          <w:tcPr>
            <w:tcW w:w="1111" w:type="dxa"/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4</w:t>
            </w:r>
          </w:p>
        </w:tc>
        <w:tc>
          <w:tcPr>
            <w:tcW w:w="1230" w:type="dxa"/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bookmarkStart w:id="1" w:name="Par33"/>
            <w:bookmarkEnd w:id="1"/>
            <w:r w:rsidRPr="00CA2048">
              <w:t>5</w:t>
            </w:r>
          </w:p>
        </w:tc>
        <w:tc>
          <w:tcPr>
            <w:tcW w:w="1229" w:type="dxa"/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6</w:t>
            </w:r>
          </w:p>
        </w:tc>
        <w:tc>
          <w:tcPr>
            <w:tcW w:w="1230" w:type="dxa"/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bookmarkStart w:id="2" w:name="Par35"/>
            <w:bookmarkEnd w:id="2"/>
            <w:r w:rsidRPr="00CA2048">
              <w:t>7</w:t>
            </w:r>
          </w:p>
        </w:tc>
        <w:tc>
          <w:tcPr>
            <w:tcW w:w="1229" w:type="dxa"/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8</w:t>
            </w:r>
          </w:p>
        </w:tc>
        <w:tc>
          <w:tcPr>
            <w:tcW w:w="1230" w:type="dxa"/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9</w:t>
            </w:r>
          </w:p>
        </w:tc>
      </w:tr>
      <w:tr w:rsidR="00D26B6B" w:rsidRPr="00CA2048">
        <w:trPr>
          <w:jc w:val="center"/>
        </w:trPr>
        <w:tc>
          <w:tcPr>
            <w:tcW w:w="599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1.</w:t>
            </w:r>
          </w:p>
        </w:tc>
        <w:tc>
          <w:tcPr>
            <w:tcW w:w="993" w:type="dxa"/>
          </w:tcPr>
          <w:p w:rsidR="00D26B6B" w:rsidRPr="00CA2048" w:rsidRDefault="00D26B6B" w:rsidP="00FA12CA">
            <w:pPr>
              <w:spacing w:line="360" w:lineRule="auto"/>
              <w:jc w:val="both"/>
            </w:pPr>
          </w:p>
        </w:tc>
        <w:tc>
          <w:tcPr>
            <w:tcW w:w="850" w:type="dxa"/>
          </w:tcPr>
          <w:p w:rsidR="00D26B6B" w:rsidRPr="00CA2048" w:rsidRDefault="00D26B6B" w:rsidP="00FA12CA">
            <w:pPr>
              <w:spacing w:line="360" w:lineRule="auto"/>
              <w:jc w:val="both"/>
            </w:pPr>
          </w:p>
        </w:tc>
        <w:tc>
          <w:tcPr>
            <w:tcW w:w="1111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29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29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  <w:tr w:rsidR="00D26B6B" w:rsidRPr="00CA2048">
        <w:trPr>
          <w:jc w:val="center"/>
        </w:trPr>
        <w:tc>
          <w:tcPr>
            <w:tcW w:w="599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2.</w:t>
            </w:r>
          </w:p>
        </w:tc>
        <w:tc>
          <w:tcPr>
            <w:tcW w:w="993" w:type="dxa"/>
          </w:tcPr>
          <w:p w:rsidR="00D26B6B" w:rsidRPr="00CA2048" w:rsidRDefault="00D26B6B" w:rsidP="00FA12CA">
            <w:pPr>
              <w:spacing w:line="360" w:lineRule="auto"/>
              <w:jc w:val="both"/>
            </w:pPr>
          </w:p>
        </w:tc>
        <w:tc>
          <w:tcPr>
            <w:tcW w:w="850" w:type="dxa"/>
          </w:tcPr>
          <w:p w:rsidR="00D26B6B" w:rsidRPr="00CA2048" w:rsidRDefault="00D26B6B" w:rsidP="00FA12CA">
            <w:pPr>
              <w:spacing w:line="360" w:lineRule="auto"/>
              <w:jc w:val="both"/>
            </w:pPr>
          </w:p>
        </w:tc>
        <w:tc>
          <w:tcPr>
            <w:tcW w:w="1111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29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29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  <w:tr w:rsidR="00D26B6B" w:rsidRPr="00CA2048">
        <w:trPr>
          <w:jc w:val="center"/>
        </w:trPr>
        <w:tc>
          <w:tcPr>
            <w:tcW w:w="599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...</w:t>
            </w:r>
          </w:p>
        </w:tc>
        <w:tc>
          <w:tcPr>
            <w:tcW w:w="993" w:type="dxa"/>
          </w:tcPr>
          <w:p w:rsidR="00D26B6B" w:rsidRPr="00CA2048" w:rsidRDefault="00D26B6B" w:rsidP="00FA12CA">
            <w:pPr>
              <w:spacing w:line="360" w:lineRule="auto"/>
              <w:jc w:val="both"/>
            </w:pPr>
          </w:p>
        </w:tc>
        <w:tc>
          <w:tcPr>
            <w:tcW w:w="850" w:type="dxa"/>
          </w:tcPr>
          <w:p w:rsidR="00D26B6B" w:rsidRPr="00CA2048" w:rsidRDefault="00D26B6B" w:rsidP="00FA12CA">
            <w:pPr>
              <w:spacing w:line="360" w:lineRule="auto"/>
              <w:jc w:val="both"/>
            </w:pPr>
          </w:p>
        </w:tc>
        <w:tc>
          <w:tcPr>
            <w:tcW w:w="1111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29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29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  <w:tr w:rsidR="00D26B6B" w:rsidRPr="00CA2048">
        <w:trPr>
          <w:jc w:val="center"/>
        </w:trPr>
        <w:tc>
          <w:tcPr>
            <w:tcW w:w="599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n</w:t>
            </w:r>
          </w:p>
        </w:tc>
        <w:tc>
          <w:tcPr>
            <w:tcW w:w="993" w:type="dxa"/>
          </w:tcPr>
          <w:p w:rsidR="00D26B6B" w:rsidRPr="00CA2048" w:rsidRDefault="00D26B6B" w:rsidP="00FA12CA">
            <w:pPr>
              <w:spacing w:line="360" w:lineRule="auto"/>
              <w:jc w:val="both"/>
            </w:pPr>
          </w:p>
        </w:tc>
        <w:tc>
          <w:tcPr>
            <w:tcW w:w="850" w:type="dxa"/>
          </w:tcPr>
          <w:p w:rsidR="00D26B6B" w:rsidRPr="00CA2048" w:rsidRDefault="00D26B6B" w:rsidP="00FA12CA">
            <w:pPr>
              <w:spacing w:line="360" w:lineRule="auto"/>
              <w:jc w:val="both"/>
            </w:pPr>
          </w:p>
        </w:tc>
        <w:tc>
          <w:tcPr>
            <w:tcW w:w="1111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29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29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  <w:tr w:rsidR="00D26B6B" w:rsidRPr="00CA2048">
        <w:trPr>
          <w:jc w:val="center"/>
        </w:trPr>
        <w:tc>
          <w:tcPr>
            <w:tcW w:w="2442" w:type="dxa"/>
            <w:gridSpan w:val="3"/>
          </w:tcPr>
          <w:p w:rsidR="00D26B6B" w:rsidRPr="00CA2048" w:rsidRDefault="000D43FB" w:rsidP="00FA12CA">
            <w:pPr>
              <w:spacing w:line="360" w:lineRule="auto"/>
            </w:pPr>
            <w:r w:rsidRPr="00CA2048">
              <w:t>Итого</w:t>
            </w:r>
          </w:p>
        </w:tc>
        <w:tc>
          <w:tcPr>
            <w:tcW w:w="1111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29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29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30" w:type="dxa"/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</w:tbl>
    <w:p w:rsidR="00D26B6B" w:rsidRPr="00CA2048" w:rsidRDefault="000D43FB" w:rsidP="00FA12CA">
      <w:pPr>
        <w:pStyle w:val="11"/>
        <w:keepNext w:val="0"/>
        <w:spacing w:before="0" w:after="0" w:line="360" w:lineRule="auto"/>
        <w:ind w:firstLine="709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CA2048">
        <w:rPr>
          <w:rFonts w:ascii="Times New Roman" w:hAnsi="Times New Roman"/>
          <w:b w:val="0"/>
          <w:bCs w:val="0"/>
          <w:sz w:val="20"/>
          <w:szCs w:val="20"/>
        </w:rPr>
        <w:t>*Графа 8 определяется расчетным путем по формуле: графа 5 – графа 7.</w:t>
      </w: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A2048">
        <w:rPr>
          <w:rFonts w:ascii="Times New Roman" w:hAnsi="Times New Roman"/>
          <w:b w:val="0"/>
          <w:bCs w:val="0"/>
          <w:sz w:val="24"/>
          <w:szCs w:val="24"/>
        </w:rPr>
        <w:t>Руководитель учреждения   ___________    _______________________</w:t>
      </w: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CA2048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(подпись)                             (расшифровка подписи)</w:t>
      </w: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A2048">
        <w:rPr>
          <w:rFonts w:ascii="Times New Roman" w:hAnsi="Times New Roman"/>
          <w:b w:val="0"/>
          <w:bCs w:val="0"/>
          <w:sz w:val="24"/>
          <w:szCs w:val="24"/>
        </w:rPr>
        <w:t>Главный бухгалтер                ___________    _______________________</w:t>
      </w: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CA2048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(подпись)                              (расшифровка подписи)</w:t>
      </w: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A2048">
        <w:rPr>
          <w:rFonts w:ascii="Times New Roman" w:hAnsi="Times New Roman"/>
          <w:b w:val="0"/>
          <w:bCs w:val="0"/>
          <w:sz w:val="24"/>
          <w:szCs w:val="24"/>
        </w:rPr>
        <w:t>МП</w:t>
      </w: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2048">
        <w:rPr>
          <w:rFonts w:ascii="Times New Roman" w:hAnsi="Times New Roman"/>
          <w:b w:val="0"/>
          <w:bCs w:val="0"/>
          <w:sz w:val="24"/>
          <w:szCs w:val="24"/>
        </w:rPr>
        <w:t>«___» ______________ 20___ года</w:t>
      </w:r>
    </w:p>
    <w:sectPr w:rsidR="00D26B6B" w:rsidRPr="00CA2048" w:rsidSect="00986362">
      <w:headerReference w:type="default" r:id="rId8"/>
      <w:pgSz w:w="11905" w:h="16838"/>
      <w:pgMar w:top="1134" w:right="567" w:bottom="1134" w:left="1701" w:header="142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E60" w:rsidRDefault="00782E60" w:rsidP="00D26B6B">
      <w:r>
        <w:separator/>
      </w:r>
    </w:p>
  </w:endnote>
  <w:endnote w:type="continuationSeparator" w:id="0">
    <w:p w:rsidR="00782E60" w:rsidRDefault="00782E60" w:rsidP="00D2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E60" w:rsidRDefault="00782E60">
      <w:r>
        <w:separator/>
      </w:r>
    </w:p>
  </w:footnote>
  <w:footnote w:type="continuationSeparator" w:id="0">
    <w:p w:rsidR="00782E60" w:rsidRDefault="00782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058904"/>
      <w:docPartObj>
        <w:docPartGallery w:val="Page Numbers (Top of Page)"/>
        <w:docPartUnique/>
      </w:docPartObj>
    </w:sdtPr>
    <w:sdtEndPr/>
    <w:sdtContent>
      <w:p w:rsidR="00307B6B" w:rsidRDefault="00C34C02">
        <w:pPr>
          <w:pStyle w:val="12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 w:rsidR="00307B6B"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986362"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2E8"/>
    <w:multiLevelType w:val="multilevel"/>
    <w:tmpl w:val="58BEC472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1">
    <w:nsid w:val="063E22D8"/>
    <w:multiLevelType w:val="multilevel"/>
    <w:tmpl w:val="019AD0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abstractNum w:abstractNumId="2">
    <w:nsid w:val="12015C56"/>
    <w:multiLevelType w:val="multilevel"/>
    <w:tmpl w:val="1FE05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964117"/>
    <w:multiLevelType w:val="multilevel"/>
    <w:tmpl w:val="C106790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389328B"/>
    <w:multiLevelType w:val="hybridMultilevel"/>
    <w:tmpl w:val="9DDEE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74C3B"/>
    <w:multiLevelType w:val="multilevel"/>
    <w:tmpl w:val="5956D4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C04636"/>
    <w:multiLevelType w:val="multilevel"/>
    <w:tmpl w:val="8A2665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BC05A14"/>
    <w:multiLevelType w:val="multilevel"/>
    <w:tmpl w:val="FB6AA3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8">
    <w:nsid w:val="3604663F"/>
    <w:multiLevelType w:val="hybridMultilevel"/>
    <w:tmpl w:val="F06E49D4"/>
    <w:lvl w:ilvl="0" w:tplc="C08EA6AA">
      <w:start w:val="1"/>
      <w:numFmt w:val="decimal"/>
      <w:lvlText w:val="%1."/>
      <w:lvlJc w:val="left"/>
      <w:pPr>
        <w:ind w:left="1571" w:hanging="360"/>
      </w:pPr>
    </w:lvl>
    <w:lvl w:ilvl="1" w:tplc="5D225C26">
      <w:start w:val="1"/>
      <w:numFmt w:val="lowerLetter"/>
      <w:lvlText w:val="%2."/>
      <w:lvlJc w:val="left"/>
      <w:pPr>
        <w:ind w:left="2291" w:hanging="360"/>
      </w:pPr>
    </w:lvl>
    <w:lvl w:ilvl="2" w:tplc="B7FCC5F0">
      <w:start w:val="1"/>
      <w:numFmt w:val="lowerRoman"/>
      <w:lvlText w:val="%3."/>
      <w:lvlJc w:val="right"/>
      <w:pPr>
        <w:ind w:left="3011" w:hanging="180"/>
      </w:pPr>
    </w:lvl>
    <w:lvl w:ilvl="3" w:tplc="20CEDE64">
      <w:start w:val="1"/>
      <w:numFmt w:val="decimal"/>
      <w:lvlText w:val="%4."/>
      <w:lvlJc w:val="left"/>
      <w:pPr>
        <w:ind w:left="3731" w:hanging="360"/>
      </w:pPr>
    </w:lvl>
    <w:lvl w:ilvl="4" w:tplc="2F121AEA">
      <w:start w:val="1"/>
      <w:numFmt w:val="lowerLetter"/>
      <w:lvlText w:val="%5."/>
      <w:lvlJc w:val="left"/>
      <w:pPr>
        <w:ind w:left="4451" w:hanging="360"/>
      </w:pPr>
    </w:lvl>
    <w:lvl w:ilvl="5" w:tplc="E8C80712">
      <w:start w:val="1"/>
      <w:numFmt w:val="lowerRoman"/>
      <w:lvlText w:val="%6."/>
      <w:lvlJc w:val="right"/>
      <w:pPr>
        <w:ind w:left="5171" w:hanging="180"/>
      </w:pPr>
    </w:lvl>
    <w:lvl w:ilvl="6" w:tplc="978A3002">
      <w:start w:val="1"/>
      <w:numFmt w:val="decimal"/>
      <w:lvlText w:val="%7."/>
      <w:lvlJc w:val="left"/>
      <w:pPr>
        <w:ind w:left="5891" w:hanging="360"/>
      </w:pPr>
    </w:lvl>
    <w:lvl w:ilvl="7" w:tplc="36247146">
      <w:start w:val="1"/>
      <w:numFmt w:val="lowerLetter"/>
      <w:lvlText w:val="%8."/>
      <w:lvlJc w:val="left"/>
      <w:pPr>
        <w:ind w:left="6611" w:hanging="360"/>
      </w:pPr>
    </w:lvl>
    <w:lvl w:ilvl="8" w:tplc="F4540464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5102BAE"/>
    <w:multiLevelType w:val="multilevel"/>
    <w:tmpl w:val="C73A7F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C300B5C"/>
    <w:multiLevelType w:val="multilevel"/>
    <w:tmpl w:val="D86AFAD4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D1C6F25"/>
    <w:multiLevelType w:val="multilevel"/>
    <w:tmpl w:val="6A48AAB4"/>
    <w:lvl w:ilvl="0">
      <w:start w:val="2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E263CFA"/>
    <w:multiLevelType w:val="multilevel"/>
    <w:tmpl w:val="B536523A"/>
    <w:lvl w:ilvl="0">
      <w:start w:val="1"/>
      <w:numFmt w:val="decimal"/>
      <w:lvlText w:val="%1."/>
      <w:lvlJc w:val="left"/>
      <w:pPr>
        <w:ind w:left="720" w:hanging="720"/>
      </w:pPr>
      <w:rPr>
        <w:rFonts w:ascii="PT Astra Serif" w:hAnsi="PT Astra Serif" w:cs="Arial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ascii="PT Astra Serif" w:hAnsi="PT Astra Serif" w:cs="Arial" w:hint="default"/>
      </w:rPr>
    </w:lvl>
    <w:lvl w:ilvl="2">
      <w:start w:val="9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ascii="PT Astra Serif" w:hAnsi="PT Astra Serif" w:cs="Arial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ascii="PT Astra Serif" w:hAnsi="PT Astra Serif" w:cs="Arial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ascii="PT Astra Serif" w:hAnsi="PT Astra Serif" w:cs="Arial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ascii="PT Astra Serif" w:hAnsi="PT Astra Serif" w:cs="Arial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ascii="PT Astra Serif" w:hAnsi="PT Astra Serif" w:cs="Arial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ascii="PT Astra Serif" w:hAnsi="PT Astra Serif" w:cs="Arial" w:hint="default"/>
      </w:rPr>
    </w:lvl>
  </w:abstractNum>
  <w:abstractNum w:abstractNumId="13">
    <w:nsid w:val="5A035DBB"/>
    <w:multiLevelType w:val="multilevel"/>
    <w:tmpl w:val="5712A0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>
    <w:nsid w:val="5A7D2D40"/>
    <w:multiLevelType w:val="hybridMultilevel"/>
    <w:tmpl w:val="6F28CD92"/>
    <w:lvl w:ilvl="0" w:tplc="F09C53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72187C20">
      <w:start w:val="1"/>
      <w:numFmt w:val="lowerLetter"/>
      <w:lvlText w:val="%2."/>
      <w:lvlJc w:val="left"/>
      <w:pPr>
        <w:ind w:left="1440" w:hanging="360"/>
      </w:pPr>
    </w:lvl>
    <w:lvl w:ilvl="2" w:tplc="712658C2">
      <w:start w:val="1"/>
      <w:numFmt w:val="lowerRoman"/>
      <w:lvlText w:val="%3."/>
      <w:lvlJc w:val="right"/>
      <w:pPr>
        <w:ind w:left="2160" w:hanging="180"/>
      </w:pPr>
    </w:lvl>
    <w:lvl w:ilvl="3" w:tplc="81CC0AD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9AA8C9E4">
      <w:start w:val="1"/>
      <w:numFmt w:val="lowerLetter"/>
      <w:lvlText w:val="%5."/>
      <w:lvlJc w:val="left"/>
      <w:pPr>
        <w:ind w:left="3600" w:hanging="360"/>
      </w:pPr>
    </w:lvl>
    <w:lvl w:ilvl="5" w:tplc="E668C144">
      <w:start w:val="1"/>
      <w:numFmt w:val="lowerRoman"/>
      <w:lvlText w:val="%6."/>
      <w:lvlJc w:val="right"/>
      <w:pPr>
        <w:ind w:left="4320" w:hanging="180"/>
      </w:pPr>
    </w:lvl>
    <w:lvl w:ilvl="6" w:tplc="D3E8F4FC">
      <w:start w:val="1"/>
      <w:numFmt w:val="decimal"/>
      <w:lvlText w:val="%7."/>
      <w:lvlJc w:val="left"/>
      <w:pPr>
        <w:ind w:left="5040" w:hanging="360"/>
      </w:pPr>
    </w:lvl>
    <w:lvl w:ilvl="7" w:tplc="189089DA">
      <w:start w:val="1"/>
      <w:numFmt w:val="lowerLetter"/>
      <w:lvlText w:val="%8."/>
      <w:lvlJc w:val="left"/>
      <w:pPr>
        <w:ind w:left="5760" w:hanging="360"/>
      </w:pPr>
    </w:lvl>
    <w:lvl w:ilvl="8" w:tplc="D534BAF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422CA"/>
    <w:multiLevelType w:val="multilevel"/>
    <w:tmpl w:val="D2FED7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6">
    <w:nsid w:val="61820C09"/>
    <w:multiLevelType w:val="hybridMultilevel"/>
    <w:tmpl w:val="BB08B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81EB3"/>
    <w:multiLevelType w:val="hybridMultilevel"/>
    <w:tmpl w:val="5EFA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6B90"/>
    <w:multiLevelType w:val="hybridMultilevel"/>
    <w:tmpl w:val="A6408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64938"/>
    <w:multiLevelType w:val="multilevel"/>
    <w:tmpl w:val="D2186C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0665068"/>
    <w:multiLevelType w:val="multilevel"/>
    <w:tmpl w:val="DD6C3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1">
    <w:nsid w:val="76DA537F"/>
    <w:multiLevelType w:val="multilevel"/>
    <w:tmpl w:val="D7F0C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2">
    <w:nsid w:val="771A6BAD"/>
    <w:multiLevelType w:val="multilevel"/>
    <w:tmpl w:val="1D84A53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8"/>
  </w:num>
  <w:num w:numId="4">
    <w:abstractNumId w:val="0"/>
  </w:num>
  <w:num w:numId="5">
    <w:abstractNumId w:val="16"/>
  </w:num>
  <w:num w:numId="6">
    <w:abstractNumId w:val="17"/>
  </w:num>
  <w:num w:numId="7">
    <w:abstractNumId w:val="21"/>
  </w:num>
  <w:num w:numId="8">
    <w:abstractNumId w:val="15"/>
  </w:num>
  <w:num w:numId="9">
    <w:abstractNumId w:val="4"/>
  </w:num>
  <w:num w:numId="10">
    <w:abstractNumId w:val="20"/>
  </w:num>
  <w:num w:numId="11">
    <w:abstractNumId w:val="18"/>
  </w:num>
  <w:num w:numId="12">
    <w:abstractNumId w:val="7"/>
  </w:num>
  <w:num w:numId="13">
    <w:abstractNumId w:val="13"/>
  </w:num>
  <w:num w:numId="14">
    <w:abstractNumId w:val="12"/>
  </w:num>
  <w:num w:numId="15">
    <w:abstractNumId w:val="10"/>
  </w:num>
  <w:num w:numId="16">
    <w:abstractNumId w:val="3"/>
  </w:num>
  <w:num w:numId="17">
    <w:abstractNumId w:val="22"/>
  </w:num>
  <w:num w:numId="18">
    <w:abstractNumId w:val="11"/>
  </w:num>
  <w:num w:numId="19">
    <w:abstractNumId w:val="1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B6B"/>
    <w:rsid w:val="00026AD6"/>
    <w:rsid w:val="000B7F69"/>
    <w:rsid w:val="000C3715"/>
    <w:rsid w:val="000D43FB"/>
    <w:rsid w:val="00113701"/>
    <w:rsid w:val="00140AB8"/>
    <w:rsid w:val="001559E0"/>
    <w:rsid w:val="001C5B84"/>
    <w:rsid w:val="001E28C3"/>
    <w:rsid w:val="00203013"/>
    <w:rsid w:val="00207559"/>
    <w:rsid w:val="002B0457"/>
    <w:rsid w:val="002D6E8C"/>
    <w:rsid w:val="00307B6B"/>
    <w:rsid w:val="00396BE7"/>
    <w:rsid w:val="003C7644"/>
    <w:rsid w:val="003D691A"/>
    <w:rsid w:val="003F1180"/>
    <w:rsid w:val="00405DE1"/>
    <w:rsid w:val="00461F5F"/>
    <w:rsid w:val="00481F39"/>
    <w:rsid w:val="004B70AE"/>
    <w:rsid w:val="004C30FA"/>
    <w:rsid w:val="005231BE"/>
    <w:rsid w:val="00527E1B"/>
    <w:rsid w:val="00540A86"/>
    <w:rsid w:val="00554F10"/>
    <w:rsid w:val="005553ED"/>
    <w:rsid w:val="00594BB0"/>
    <w:rsid w:val="005A72CF"/>
    <w:rsid w:val="005D1080"/>
    <w:rsid w:val="00677C3D"/>
    <w:rsid w:val="0068194E"/>
    <w:rsid w:val="006A7B77"/>
    <w:rsid w:val="006C4D3A"/>
    <w:rsid w:val="007204DC"/>
    <w:rsid w:val="00732911"/>
    <w:rsid w:val="007353D9"/>
    <w:rsid w:val="00754793"/>
    <w:rsid w:val="00761FBB"/>
    <w:rsid w:val="00782E60"/>
    <w:rsid w:val="007A2B6F"/>
    <w:rsid w:val="007C0A06"/>
    <w:rsid w:val="007D3E70"/>
    <w:rsid w:val="007F7A6A"/>
    <w:rsid w:val="00862023"/>
    <w:rsid w:val="00886D1B"/>
    <w:rsid w:val="008C398F"/>
    <w:rsid w:val="0090059C"/>
    <w:rsid w:val="009132BD"/>
    <w:rsid w:val="009510AA"/>
    <w:rsid w:val="00971BBE"/>
    <w:rsid w:val="00973BAE"/>
    <w:rsid w:val="00986362"/>
    <w:rsid w:val="00A457BF"/>
    <w:rsid w:val="00A63344"/>
    <w:rsid w:val="00B77E3A"/>
    <w:rsid w:val="00BA7A9D"/>
    <w:rsid w:val="00C073DB"/>
    <w:rsid w:val="00C16D02"/>
    <w:rsid w:val="00C17144"/>
    <w:rsid w:val="00C34C02"/>
    <w:rsid w:val="00CA2048"/>
    <w:rsid w:val="00CA3849"/>
    <w:rsid w:val="00D14C05"/>
    <w:rsid w:val="00D26B6B"/>
    <w:rsid w:val="00D6236F"/>
    <w:rsid w:val="00D71E20"/>
    <w:rsid w:val="00DA5EAD"/>
    <w:rsid w:val="00DF35E9"/>
    <w:rsid w:val="00E24D14"/>
    <w:rsid w:val="00E579A4"/>
    <w:rsid w:val="00E8331C"/>
    <w:rsid w:val="00F23B5C"/>
    <w:rsid w:val="00F53C7B"/>
    <w:rsid w:val="00F73515"/>
    <w:rsid w:val="00FA12CA"/>
    <w:rsid w:val="00FA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26B6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26B6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26B6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26B6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6B6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26B6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26B6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26B6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26B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26B6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26B6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26B6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26B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26B6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26B6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26B6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6B6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6B6B"/>
    <w:rPr>
      <w:i/>
    </w:rPr>
  </w:style>
  <w:style w:type="paragraph" w:styleId="a3">
    <w:name w:val="Intense Quote"/>
    <w:basedOn w:val="a"/>
    <w:next w:val="a"/>
    <w:link w:val="a4"/>
    <w:uiPriority w:val="30"/>
    <w:qFormat/>
    <w:rsid w:val="00D26B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D26B6B"/>
    <w:rPr>
      <w:i/>
    </w:rPr>
  </w:style>
  <w:style w:type="character" w:customStyle="1" w:styleId="HeaderChar">
    <w:name w:val="Header Char"/>
    <w:basedOn w:val="a0"/>
    <w:uiPriority w:val="99"/>
    <w:rsid w:val="00D26B6B"/>
  </w:style>
  <w:style w:type="character" w:customStyle="1" w:styleId="FooterChar">
    <w:name w:val="Footer Char"/>
    <w:basedOn w:val="a0"/>
    <w:uiPriority w:val="99"/>
    <w:rsid w:val="00D26B6B"/>
  </w:style>
  <w:style w:type="table" w:customStyle="1" w:styleId="TableGridLight">
    <w:name w:val="Table Grid Light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D26B6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26B6B"/>
    <w:rPr>
      <w:sz w:val="18"/>
    </w:rPr>
  </w:style>
  <w:style w:type="paragraph" w:styleId="1">
    <w:name w:val="toc 1"/>
    <w:basedOn w:val="a"/>
    <w:next w:val="a"/>
    <w:uiPriority w:val="39"/>
    <w:unhideWhenUsed/>
    <w:rsid w:val="00D26B6B"/>
    <w:pPr>
      <w:spacing w:after="57"/>
    </w:pPr>
  </w:style>
  <w:style w:type="paragraph" w:styleId="21">
    <w:name w:val="toc 2"/>
    <w:basedOn w:val="a"/>
    <w:next w:val="a"/>
    <w:uiPriority w:val="39"/>
    <w:unhideWhenUsed/>
    <w:rsid w:val="00D26B6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6B6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6B6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6B6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6B6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6B6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6B6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6B6B"/>
    <w:pPr>
      <w:spacing w:after="57"/>
      <w:ind w:left="2268"/>
    </w:pPr>
  </w:style>
  <w:style w:type="paragraph" w:styleId="a5">
    <w:name w:val="TOC Heading"/>
    <w:uiPriority w:val="39"/>
    <w:unhideWhenUsed/>
    <w:rsid w:val="00D26B6B"/>
  </w:style>
  <w:style w:type="paragraph" w:customStyle="1" w:styleId="11">
    <w:name w:val="Заголовок 11"/>
    <w:basedOn w:val="a"/>
    <w:next w:val="a"/>
    <w:link w:val="10"/>
    <w:uiPriority w:val="9"/>
    <w:qFormat/>
    <w:rsid w:val="00D26B6B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210">
    <w:name w:val="Заголовок 21"/>
    <w:basedOn w:val="a"/>
    <w:next w:val="a"/>
    <w:link w:val="22"/>
    <w:qFormat/>
    <w:rsid w:val="00D26B6B"/>
    <w:pPr>
      <w:keepNext/>
      <w:outlineLvl w:val="1"/>
    </w:pPr>
    <w:rPr>
      <w:sz w:val="28"/>
    </w:rPr>
  </w:style>
  <w:style w:type="paragraph" w:customStyle="1" w:styleId="41">
    <w:name w:val="Заголовок 41"/>
    <w:basedOn w:val="a"/>
    <w:next w:val="a"/>
    <w:link w:val="40"/>
    <w:qFormat/>
    <w:rsid w:val="00D26B6B"/>
    <w:pPr>
      <w:keepNext/>
      <w:ind w:left="3420"/>
      <w:jc w:val="right"/>
      <w:outlineLvl w:val="3"/>
    </w:pPr>
    <w:rPr>
      <w:sz w:val="28"/>
    </w:rPr>
  </w:style>
  <w:style w:type="paragraph" w:customStyle="1" w:styleId="51">
    <w:name w:val="Заголовок 51"/>
    <w:basedOn w:val="a"/>
    <w:next w:val="a"/>
    <w:link w:val="50"/>
    <w:qFormat/>
    <w:rsid w:val="00D26B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22">
    <w:name w:val="Заголовок 2 Знак"/>
    <w:basedOn w:val="a0"/>
    <w:link w:val="210"/>
    <w:rsid w:val="00D26B6B"/>
    <w:rPr>
      <w:sz w:val="28"/>
      <w:szCs w:val="24"/>
    </w:rPr>
  </w:style>
  <w:style w:type="character" w:customStyle="1" w:styleId="40">
    <w:name w:val="Заголовок 4 Знак"/>
    <w:basedOn w:val="a0"/>
    <w:link w:val="41"/>
    <w:rsid w:val="00D26B6B"/>
    <w:rPr>
      <w:sz w:val="28"/>
      <w:szCs w:val="24"/>
    </w:rPr>
  </w:style>
  <w:style w:type="character" w:customStyle="1" w:styleId="50">
    <w:name w:val="Заголовок 5 Знак"/>
    <w:basedOn w:val="a0"/>
    <w:link w:val="51"/>
    <w:rsid w:val="00D26B6B"/>
    <w:rPr>
      <w:b/>
      <w:bCs/>
      <w:i/>
      <w:iCs/>
      <w:sz w:val="26"/>
      <w:szCs w:val="26"/>
    </w:rPr>
  </w:style>
  <w:style w:type="paragraph" w:styleId="30">
    <w:name w:val="Body Text Indent 3"/>
    <w:basedOn w:val="a"/>
    <w:link w:val="32"/>
    <w:semiHidden/>
    <w:rsid w:val="00D26B6B"/>
    <w:pPr>
      <w:ind w:firstLine="54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0"/>
    <w:semiHidden/>
    <w:rsid w:val="00D26B6B"/>
    <w:rPr>
      <w:sz w:val="28"/>
      <w:szCs w:val="24"/>
    </w:rPr>
  </w:style>
  <w:style w:type="paragraph" w:customStyle="1" w:styleId="12">
    <w:name w:val="Верхний колонтитул1"/>
    <w:basedOn w:val="a"/>
    <w:link w:val="a6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12"/>
    <w:uiPriority w:val="99"/>
    <w:rsid w:val="00D26B6B"/>
    <w:rPr>
      <w:sz w:val="24"/>
      <w:szCs w:val="24"/>
    </w:rPr>
  </w:style>
  <w:style w:type="paragraph" w:customStyle="1" w:styleId="13">
    <w:name w:val="Нижний колонтитул1"/>
    <w:basedOn w:val="a"/>
    <w:link w:val="a7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13"/>
    <w:uiPriority w:val="99"/>
    <w:rsid w:val="00D26B6B"/>
    <w:rPr>
      <w:sz w:val="24"/>
      <w:szCs w:val="24"/>
    </w:rPr>
  </w:style>
  <w:style w:type="paragraph" w:styleId="a8">
    <w:name w:val="List Paragraph"/>
    <w:basedOn w:val="a"/>
    <w:uiPriority w:val="34"/>
    <w:qFormat/>
    <w:rsid w:val="00D26B6B"/>
    <w:pPr>
      <w:ind w:left="720"/>
      <w:contextualSpacing/>
    </w:pPr>
  </w:style>
  <w:style w:type="paragraph" w:customStyle="1" w:styleId="ConsPlusNormal">
    <w:name w:val="ConsPlusNormal"/>
    <w:rsid w:val="00D26B6B"/>
    <w:pPr>
      <w:ind w:firstLine="720"/>
    </w:pPr>
    <w:rPr>
      <w:rFonts w:ascii="Arial" w:hAnsi="Arial" w:cs="Arial"/>
    </w:rPr>
  </w:style>
  <w:style w:type="paragraph" w:styleId="a9">
    <w:name w:val="Title"/>
    <w:basedOn w:val="a"/>
    <w:link w:val="aa"/>
    <w:uiPriority w:val="99"/>
    <w:qFormat/>
    <w:rsid w:val="00D26B6B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99"/>
    <w:rsid w:val="00D26B6B"/>
    <w:rPr>
      <w:b/>
      <w:bCs/>
      <w:sz w:val="24"/>
      <w:szCs w:val="24"/>
    </w:rPr>
  </w:style>
  <w:style w:type="paragraph" w:customStyle="1" w:styleId="ConsTitle">
    <w:name w:val="ConsTitle"/>
    <w:uiPriority w:val="99"/>
    <w:rsid w:val="00D26B6B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b">
    <w:name w:val="Normal (Web)"/>
    <w:basedOn w:val="a"/>
    <w:uiPriority w:val="99"/>
    <w:unhideWhenUsed/>
    <w:rsid w:val="00D26B6B"/>
    <w:pPr>
      <w:spacing w:before="75" w:after="75"/>
    </w:pPr>
    <w:rPr>
      <w:rFonts w:ascii="Tahoma" w:hAnsi="Tahoma" w:cs="Tahoma"/>
    </w:rPr>
  </w:style>
  <w:style w:type="paragraph" w:styleId="ac">
    <w:name w:val="Balloon Text"/>
    <w:basedOn w:val="a"/>
    <w:link w:val="ad"/>
    <w:uiPriority w:val="99"/>
    <w:semiHidden/>
    <w:unhideWhenUsed/>
    <w:rsid w:val="00D26B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B6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D26B6B"/>
    <w:rPr>
      <w:sz w:val="24"/>
      <w:szCs w:val="24"/>
    </w:rPr>
  </w:style>
  <w:style w:type="character" w:styleId="af">
    <w:name w:val="Hyperlink"/>
    <w:rsid w:val="00D26B6B"/>
    <w:rPr>
      <w:color w:val="0000FF"/>
      <w:u w:val="single"/>
    </w:rPr>
  </w:style>
  <w:style w:type="paragraph" w:styleId="af0">
    <w:name w:val="caption"/>
    <w:basedOn w:val="a"/>
    <w:qFormat/>
    <w:rsid w:val="00D26B6B"/>
    <w:pPr>
      <w:jc w:val="center"/>
    </w:pPr>
    <w:rPr>
      <w:b/>
      <w:sz w:val="48"/>
      <w:szCs w:val="20"/>
    </w:rPr>
  </w:style>
  <w:style w:type="paragraph" w:styleId="af1">
    <w:name w:val="Subtitle"/>
    <w:basedOn w:val="a"/>
    <w:link w:val="af2"/>
    <w:qFormat/>
    <w:rsid w:val="00D26B6B"/>
    <w:pPr>
      <w:ind w:firstLine="720"/>
      <w:jc w:val="center"/>
    </w:pPr>
    <w:rPr>
      <w:b/>
      <w:szCs w:val="20"/>
    </w:rPr>
  </w:style>
  <w:style w:type="character" w:customStyle="1" w:styleId="af2">
    <w:name w:val="Подзаголовок Знак"/>
    <w:basedOn w:val="a0"/>
    <w:link w:val="af1"/>
    <w:rsid w:val="00D26B6B"/>
    <w:rPr>
      <w:b/>
      <w:sz w:val="24"/>
    </w:rPr>
  </w:style>
  <w:style w:type="paragraph" w:customStyle="1" w:styleId="ConsPlusNonformat">
    <w:name w:val="ConsPlusNonformat"/>
    <w:rsid w:val="00D26B6B"/>
    <w:pPr>
      <w:widowControl w:val="0"/>
    </w:pPr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D26B6B"/>
    <w:pPr>
      <w:widowControl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D26B6B"/>
    <w:pPr>
      <w:widowControl w:val="0"/>
      <w:spacing w:line="317" w:lineRule="exact"/>
    </w:pPr>
  </w:style>
  <w:style w:type="paragraph" w:customStyle="1" w:styleId="Style3">
    <w:name w:val="Style3"/>
    <w:basedOn w:val="a"/>
    <w:uiPriority w:val="99"/>
    <w:rsid w:val="00D26B6B"/>
    <w:pPr>
      <w:widowControl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D26B6B"/>
    <w:pPr>
      <w:widowControl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D26B6B"/>
    <w:pPr>
      <w:widowControl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D26B6B"/>
    <w:pPr>
      <w:widowControl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D26B6B"/>
    <w:rPr>
      <w:rFonts w:ascii="Times New Roman" w:hAnsi="Times New Roman" w:cs="Times New Roman"/>
      <w:sz w:val="26"/>
      <w:szCs w:val="26"/>
    </w:rPr>
  </w:style>
  <w:style w:type="character" w:customStyle="1" w:styleId="af3">
    <w:name w:val="Гипертекстовая ссылка"/>
    <w:basedOn w:val="a0"/>
    <w:uiPriority w:val="99"/>
    <w:rsid w:val="00D26B6B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D26B6B"/>
    <w:pPr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1"/>
    <w:uiPriority w:val="9"/>
    <w:rsid w:val="00D26B6B"/>
    <w:rPr>
      <w:rFonts w:ascii="Cambria" w:eastAsia="Times New Roman" w:hAnsi="Cambria" w:cs="Times New Roman"/>
      <w:b/>
      <w:bCs/>
      <w:sz w:val="32"/>
      <w:szCs w:val="32"/>
    </w:rPr>
  </w:style>
  <w:style w:type="table" w:styleId="af5">
    <w:name w:val="Table Grid"/>
    <w:basedOn w:val="a1"/>
    <w:uiPriority w:val="59"/>
    <w:rsid w:val="00D26B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rsid w:val="00D26B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26B6B"/>
    <w:rPr>
      <w:sz w:val="28"/>
      <w:szCs w:val="28"/>
    </w:rPr>
  </w:style>
  <w:style w:type="paragraph" w:customStyle="1" w:styleId="af7">
    <w:name w:val="Комментарий пользователя"/>
    <w:basedOn w:val="a"/>
    <w:next w:val="a"/>
    <w:uiPriority w:val="99"/>
    <w:rsid w:val="00D26B6B"/>
    <w:rPr>
      <w:rFonts w:ascii="Arial" w:hAnsi="Arial" w:cs="Arial"/>
      <w:color w:val="000080"/>
    </w:rPr>
  </w:style>
  <w:style w:type="character" w:customStyle="1" w:styleId="af8">
    <w:name w:val="Цветовое выделение"/>
    <w:uiPriority w:val="99"/>
    <w:rsid w:val="00D26B6B"/>
    <w:rPr>
      <w:b/>
      <w:bCs/>
      <w:color w:val="26282F"/>
    </w:rPr>
  </w:style>
  <w:style w:type="paragraph" w:customStyle="1" w:styleId="af9">
    <w:name w:val="Прижатый влево"/>
    <w:basedOn w:val="a"/>
    <w:next w:val="a"/>
    <w:uiPriority w:val="99"/>
    <w:rsid w:val="00D26B6B"/>
    <w:rPr>
      <w:rFonts w:ascii="Arial" w:hAnsi="Arial" w:cs="Arial"/>
    </w:rPr>
  </w:style>
  <w:style w:type="character" w:styleId="afa">
    <w:name w:val="annotation reference"/>
    <w:basedOn w:val="a0"/>
    <w:uiPriority w:val="99"/>
    <w:semiHidden/>
    <w:unhideWhenUsed/>
    <w:rsid w:val="00D26B6B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26B6B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26B6B"/>
    <w:rPr>
      <w:rFonts w:ascii="Calibri" w:eastAsia="Calibri" w:hAnsi="Calibri" w:cs="Calibr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26B6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26B6B"/>
    <w:rPr>
      <w:rFonts w:ascii="Calibri" w:eastAsia="Calibri" w:hAnsi="Calibri" w:cs="Calibri"/>
      <w:b/>
      <w:bCs/>
      <w:lang w:eastAsia="en-US"/>
    </w:rPr>
  </w:style>
  <w:style w:type="paragraph" w:styleId="aff">
    <w:name w:val="Revision"/>
    <w:hidden/>
    <w:uiPriority w:val="99"/>
    <w:semiHidden/>
    <w:rsid w:val="00D26B6B"/>
    <w:rPr>
      <w:rFonts w:ascii="Calibri" w:eastAsia="Calibri" w:hAnsi="Calibri" w:cs="Calibri"/>
      <w:sz w:val="22"/>
      <w:lang w:eastAsia="en-US"/>
    </w:rPr>
  </w:style>
  <w:style w:type="paragraph" w:styleId="aff0">
    <w:name w:val="footnote text"/>
    <w:basedOn w:val="a"/>
    <w:link w:val="aff1"/>
    <w:uiPriority w:val="99"/>
    <w:semiHidden/>
    <w:unhideWhenUsed/>
    <w:rsid w:val="00D26B6B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semiHidden/>
    <w:rsid w:val="00D26B6B"/>
    <w:rPr>
      <w:rFonts w:ascii="Calibri" w:eastAsia="Calibri" w:hAnsi="Calibri" w:cs="Calibri"/>
      <w:lang w:eastAsia="en-US"/>
    </w:rPr>
  </w:style>
  <w:style w:type="character" w:styleId="aff2">
    <w:name w:val="footnote reference"/>
    <w:basedOn w:val="a0"/>
    <w:uiPriority w:val="99"/>
    <w:semiHidden/>
    <w:unhideWhenUsed/>
    <w:rsid w:val="00D26B6B"/>
    <w:rPr>
      <w:vertAlign w:val="superscript"/>
    </w:rPr>
  </w:style>
  <w:style w:type="paragraph" w:customStyle="1" w:styleId="ConsNormal">
    <w:name w:val="ConsNormal"/>
    <w:uiPriority w:val="99"/>
    <w:rsid w:val="007C0A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eastAsia="Calibri" w:hAnsi="Arial"/>
      <w:szCs w:val="20"/>
    </w:rPr>
  </w:style>
  <w:style w:type="paragraph" w:customStyle="1" w:styleId="formattext">
    <w:name w:val="formattext"/>
    <w:basedOn w:val="a"/>
    <w:rsid w:val="00481F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экономики ЯНАО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Ivanyuk</dc:creator>
  <cp:lastModifiedBy>Вольская</cp:lastModifiedBy>
  <cp:revision>40</cp:revision>
  <cp:lastPrinted>2021-03-31T07:44:00Z</cp:lastPrinted>
  <dcterms:created xsi:type="dcterms:W3CDTF">2020-12-23T00:55:00Z</dcterms:created>
  <dcterms:modified xsi:type="dcterms:W3CDTF">2025-11-10T02:33:00Z</dcterms:modified>
</cp:coreProperties>
</file>